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26" w:rsidRPr="009B2550" w:rsidRDefault="00F65D26" w:rsidP="00F65D26">
      <w:pPr>
        <w:rPr>
          <w:b/>
          <w:sz w:val="28"/>
          <w:szCs w:val="28"/>
        </w:rPr>
      </w:pPr>
      <w:r>
        <w:rPr>
          <w:b/>
          <w:sz w:val="28"/>
          <w:szCs w:val="28"/>
        </w:rPr>
        <w:t>Tuần : 21</w:t>
      </w:r>
    </w:p>
    <w:p w:rsidR="00F65D26" w:rsidRPr="009B2550" w:rsidRDefault="00F65D26" w:rsidP="00F65D26">
      <w:pPr>
        <w:rPr>
          <w:b/>
          <w:sz w:val="28"/>
          <w:szCs w:val="28"/>
        </w:rPr>
      </w:pPr>
      <w:r>
        <w:rPr>
          <w:b/>
          <w:sz w:val="28"/>
          <w:szCs w:val="28"/>
        </w:rPr>
        <w:t>Tiết PPCT: 21</w:t>
      </w:r>
    </w:p>
    <w:p w:rsidR="00F65D26" w:rsidRPr="009B2550" w:rsidRDefault="00F65D26" w:rsidP="00F65D26">
      <w:pPr>
        <w:keepNext/>
        <w:jc w:val="center"/>
        <w:outlineLvl w:val="0"/>
        <w:rPr>
          <w:b/>
          <w:sz w:val="28"/>
          <w:szCs w:val="28"/>
        </w:rPr>
      </w:pPr>
    </w:p>
    <w:p w:rsidR="00F65D26" w:rsidRPr="009B2550" w:rsidRDefault="00F65D26" w:rsidP="00F65D26">
      <w:pPr>
        <w:keepNext/>
        <w:jc w:val="center"/>
        <w:outlineLvl w:val="0"/>
        <w:rPr>
          <w:b/>
          <w:bCs/>
          <w:sz w:val="28"/>
          <w:szCs w:val="28"/>
          <w:lang w:val="vi-VN"/>
        </w:rPr>
      </w:pPr>
      <w:r w:rsidRPr="009B2550">
        <w:rPr>
          <w:b/>
          <w:bCs/>
          <w:sz w:val="28"/>
          <w:szCs w:val="28"/>
          <w:lang w:val="vi-VN"/>
        </w:rPr>
        <w:t>BÀI 17: LỚP VỎ KHÍ</w:t>
      </w:r>
    </w:p>
    <w:p w:rsidR="00F65D26" w:rsidRPr="009B2550" w:rsidRDefault="00F65D26" w:rsidP="00F65D26">
      <w:pPr>
        <w:rPr>
          <w:b/>
          <w:sz w:val="28"/>
          <w:szCs w:val="28"/>
          <w:u w:val="single"/>
          <w:lang w:val="pt-BR"/>
        </w:rPr>
      </w:pPr>
      <w:r w:rsidRPr="009B2550">
        <w:rPr>
          <w:b/>
          <w:sz w:val="28"/>
          <w:szCs w:val="28"/>
          <w:lang w:val="pt-BR"/>
        </w:rPr>
        <w:t xml:space="preserve">. </w:t>
      </w:r>
      <w:r w:rsidRPr="009B2550">
        <w:rPr>
          <w:b/>
          <w:sz w:val="28"/>
          <w:szCs w:val="28"/>
          <w:u w:val="single"/>
          <w:lang w:val="pt-BR"/>
        </w:rPr>
        <w:t>Thành phần của không khí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- Thành phần của không khí gồm: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Khí Nitơ: 78%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Khí Ôxi: 21%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Hơi nước và các khí khác: 1%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- Lượng hơi nước tuy chiếm tỉ lệ hết sức nhỏ, nhưng lại là nguồn gốc sinh ra các hiện tượng như mây, mưa...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</w:p>
    <w:p w:rsidR="00F65D26" w:rsidRPr="009B2550" w:rsidRDefault="00F65D26" w:rsidP="00F65D26">
      <w:pPr>
        <w:rPr>
          <w:b/>
          <w:sz w:val="28"/>
          <w:szCs w:val="28"/>
          <w:u w:val="single"/>
          <w:lang w:val="pt-BR"/>
        </w:rPr>
      </w:pPr>
      <w:r w:rsidRPr="009B2550">
        <w:rPr>
          <w:b/>
          <w:sz w:val="28"/>
          <w:szCs w:val="28"/>
          <w:lang w:val="pt-BR"/>
        </w:rPr>
        <w:t>2</w:t>
      </w:r>
      <w:r w:rsidRPr="009B2550">
        <w:rPr>
          <w:b/>
          <w:sz w:val="28"/>
          <w:szCs w:val="28"/>
          <w:u w:val="single"/>
          <w:lang w:val="pt-BR"/>
        </w:rPr>
        <w:t>. Cấu tạo của lớp vỏ khí (lớp khí quyển)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- Các tầng khí quyển: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Tầng đối lưu: 0-&gt; 16km nằm sát mặt đất, tập trung 90% không khí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Không khí chuyển động theo chiều thẳng đứng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Nhiệt độ giảm dần khi lên cao ( TB cứ lên cao 100m thì nhiệt độ giảm 0,6</w:t>
      </w:r>
      <w:r w:rsidRPr="009B2550">
        <w:rPr>
          <w:sz w:val="28"/>
          <w:szCs w:val="28"/>
          <w:vertAlign w:val="superscript"/>
          <w:lang w:val="pt-BR"/>
        </w:rPr>
        <w:t>0</w:t>
      </w:r>
      <w:r w:rsidRPr="009B2550">
        <w:rPr>
          <w:sz w:val="28"/>
          <w:szCs w:val="28"/>
          <w:lang w:val="pt-BR"/>
        </w:rPr>
        <w:t>C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Là nơi sinh ra các hiện tượng khí tượng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Tầng bình lưu: Nằm trên tầng đối lưu từ 16 -&gt; 80km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Có lớp ô dôn, lớp này có tác dụng ngăn cản những tia bức xạ có hại cho sinh vật và con người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 xml:space="preserve">+ Các tầng cao của khí quyển: Các tầng cao năm trên tầng đối lưu và bình lưu, không khí của tầng này cực loãng 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</w:p>
    <w:p w:rsidR="00F65D26" w:rsidRPr="009B2550" w:rsidRDefault="00F65D26" w:rsidP="00F65D26">
      <w:pPr>
        <w:rPr>
          <w:b/>
          <w:sz w:val="28"/>
          <w:szCs w:val="28"/>
          <w:u w:val="single"/>
          <w:lang w:val="pt-BR"/>
        </w:rPr>
      </w:pPr>
      <w:r w:rsidRPr="009B2550">
        <w:rPr>
          <w:b/>
          <w:sz w:val="28"/>
          <w:szCs w:val="28"/>
          <w:u w:val="single"/>
          <w:lang w:val="pt-BR"/>
        </w:rPr>
        <w:t>3.Các khối khí.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Khối khí nóng: Hình thành trên các vùng vĩ độ thấp, có nhiệt độ tương đối cao.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Khối khí lạnh: Hình thành trên các vùng vĩ độ cao, có nhiệt độ tương đối thấp.</w:t>
      </w:r>
    </w:p>
    <w:p w:rsidR="00F65D26" w:rsidRPr="009B2550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Khối khí đại dương? hình thành trên các biển và đại dương, có độ ẩm lớn.</w:t>
      </w:r>
    </w:p>
    <w:p w:rsidR="00F65D26" w:rsidRDefault="00F65D26" w:rsidP="00F65D26">
      <w:pPr>
        <w:rPr>
          <w:sz w:val="28"/>
          <w:szCs w:val="28"/>
          <w:lang w:val="pt-BR"/>
        </w:rPr>
      </w:pPr>
      <w:r w:rsidRPr="009B2550">
        <w:rPr>
          <w:sz w:val="28"/>
          <w:szCs w:val="28"/>
          <w:lang w:val="pt-BR"/>
        </w:rPr>
        <w:t>+ Khối khí lục địa: Hình thành trên các vùng đất liền, có tính chất tương đối khô.</w:t>
      </w: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Default="00F65D26" w:rsidP="00F65D26">
      <w:pPr>
        <w:rPr>
          <w:sz w:val="28"/>
          <w:szCs w:val="28"/>
          <w:lang w:val="pt-BR"/>
        </w:rPr>
      </w:pPr>
    </w:p>
    <w:p w:rsidR="00F65D26" w:rsidRPr="009B2550" w:rsidRDefault="00F65D26" w:rsidP="00F65D26">
      <w:pPr>
        <w:rPr>
          <w:sz w:val="28"/>
          <w:szCs w:val="28"/>
          <w:lang w:val="pt-BR"/>
        </w:rPr>
      </w:pPr>
    </w:p>
    <w:p w:rsidR="00F65D26" w:rsidRPr="009B2550" w:rsidRDefault="00C5490E" w:rsidP="00F65D2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Tuần : 22</w:t>
      </w:r>
    </w:p>
    <w:p w:rsidR="00F65D26" w:rsidRPr="009B2550" w:rsidRDefault="00C5490E" w:rsidP="00F65D26">
      <w:pPr>
        <w:rPr>
          <w:b/>
          <w:sz w:val="28"/>
          <w:szCs w:val="28"/>
        </w:rPr>
      </w:pPr>
      <w:r>
        <w:rPr>
          <w:b/>
          <w:sz w:val="28"/>
          <w:szCs w:val="28"/>
        </w:rPr>
        <w:t>Tiết PPCT: 22</w:t>
      </w:r>
      <w:bookmarkStart w:id="0" w:name="_GoBack"/>
      <w:bookmarkEnd w:id="0"/>
    </w:p>
    <w:p w:rsidR="00F65D26" w:rsidRPr="009B2550" w:rsidRDefault="00F65D26" w:rsidP="00F65D26">
      <w:pPr>
        <w:keepNext/>
        <w:outlineLvl w:val="0"/>
        <w:rPr>
          <w:b/>
          <w:bCs/>
          <w:sz w:val="28"/>
          <w:szCs w:val="28"/>
          <w:lang w:val="pt-BR"/>
        </w:rPr>
      </w:pPr>
    </w:p>
    <w:p w:rsidR="00F65D26" w:rsidRPr="009B2550" w:rsidRDefault="00F65D26" w:rsidP="00F65D26">
      <w:pPr>
        <w:keepNext/>
        <w:jc w:val="center"/>
        <w:outlineLvl w:val="0"/>
        <w:rPr>
          <w:b/>
          <w:bCs/>
          <w:sz w:val="28"/>
          <w:szCs w:val="28"/>
          <w:lang w:val="pt-BR"/>
        </w:rPr>
      </w:pPr>
      <w:r w:rsidRPr="009B2550">
        <w:rPr>
          <w:b/>
          <w:bCs/>
          <w:sz w:val="28"/>
          <w:szCs w:val="28"/>
          <w:lang w:val="pt-BR"/>
        </w:rPr>
        <w:t>BÀI 18: THỜI TIẾT, KHÍ HẬU VÀ NHIỆT ĐỘ CỦA</w:t>
      </w:r>
      <w:r>
        <w:rPr>
          <w:b/>
          <w:bCs/>
          <w:sz w:val="28"/>
          <w:szCs w:val="28"/>
          <w:lang w:val="pt-BR"/>
        </w:rPr>
        <w:t xml:space="preserve"> KHÔNG KHÍ</w:t>
      </w:r>
    </w:p>
    <w:p w:rsidR="00F65D26" w:rsidRPr="009B2550" w:rsidRDefault="00F65D26" w:rsidP="00F65D26">
      <w:pPr>
        <w:rPr>
          <w:sz w:val="28"/>
          <w:szCs w:val="28"/>
          <w:u w:val="single"/>
          <w:lang w:val="fr-FR"/>
        </w:rPr>
      </w:pPr>
      <w:r w:rsidRPr="009B2550">
        <w:rPr>
          <w:sz w:val="28"/>
          <w:szCs w:val="28"/>
          <w:u w:val="single"/>
          <w:lang w:val="fr-FR"/>
        </w:rPr>
        <w:t>1Thời tiết và khí hậu: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a) Thời tiết.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- là sự biểu hiện của các hiện tượng khí tượng ở 1 địa phương trong 1 thời gian ngắn 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b) Khí hậu là sự lặp đi lặp lại của tình hình thời tiết</w:t>
      </w:r>
      <w:r>
        <w:rPr>
          <w:sz w:val="28"/>
          <w:szCs w:val="28"/>
          <w:lang w:val="fr-FR"/>
        </w:rPr>
        <w:t xml:space="preserve"> ớ 1 địa phương trong nhiều năm và trở thành quy luật.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</w:p>
    <w:p w:rsidR="00F65D26" w:rsidRPr="009B2550" w:rsidRDefault="00F65D26" w:rsidP="00F65D26">
      <w:pPr>
        <w:rPr>
          <w:sz w:val="28"/>
          <w:szCs w:val="28"/>
          <w:u w:val="single"/>
          <w:lang w:val="fr-FR"/>
        </w:rPr>
      </w:pPr>
      <w:r w:rsidRPr="009B2550">
        <w:rPr>
          <w:b/>
          <w:sz w:val="28"/>
          <w:szCs w:val="28"/>
          <w:lang w:val="fr-FR"/>
        </w:rPr>
        <w:t>2</w:t>
      </w:r>
      <w:r w:rsidRPr="009B2550">
        <w:rPr>
          <w:b/>
          <w:sz w:val="28"/>
          <w:szCs w:val="28"/>
          <w:u w:val="single"/>
          <w:lang w:val="fr-FR"/>
        </w:rPr>
        <w:t>. Nhiệt độ không khí và cách đo nhiệt độ không khí.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a) Nhiệt độ không khí.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Độ nóng lạnh của không khí gọi là nhiệt độ không khí.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b. Cách tính t</w:t>
      </w:r>
      <w:r w:rsidRPr="009B2550">
        <w:rPr>
          <w:sz w:val="28"/>
          <w:szCs w:val="28"/>
          <w:vertAlign w:val="superscript"/>
          <w:lang w:val="fr-FR"/>
        </w:rPr>
        <w:t>o</w:t>
      </w:r>
      <w:r w:rsidRPr="009B2550">
        <w:rPr>
          <w:sz w:val="28"/>
          <w:szCs w:val="28"/>
          <w:lang w:val="fr-FR"/>
        </w:rPr>
        <w:t xml:space="preserve"> TB : Để nhiệt kế trong bóng râm ,cách mặt đất 2m</w:t>
      </w:r>
    </w:p>
    <w:p w:rsidR="00F65D26" w:rsidRPr="009B2550" w:rsidRDefault="00F65D26" w:rsidP="00F65D26">
      <w:pPr>
        <w:rPr>
          <w:sz w:val="28"/>
          <w:szCs w:val="28"/>
          <w:lang w:val="fr-FR"/>
        </w:rPr>
      </w:pPr>
      <w:r w:rsidRPr="009B2550">
        <w:rPr>
          <w:sz w:val="28"/>
          <w:szCs w:val="28"/>
          <w:lang w:val="fr-FR"/>
        </w:rPr>
        <w:t>- t</w:t>
      </w:r>
      <w:r w:rsidRPr="009B2550">
        <w:rPr>
          <w:sz w:val="28"/>
          <w:szCs w:val="28"/>
          <w:vertAlign w:val="superscript"/>
          <w:lang w:val="fr-FR"/>
        </w:rPr>
        <w:t xml:space="preserve">o </w:t>
      </w:r>
      <w:r w:rsidRPr="009B2550">
        <w:rPr>
          <w:sz w:val="28"/>
          <w:szCs w:val="28"/>
          <w:lang w:val="fr-FR"/>
        </w:rPr>
        <w:t>TB ngày: đo nhiệt độ ít nhất 3 lần: 5h, 13h, 21h.cộng lại chia 3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  <w:lang w:val="fr-FR"/>
        </w:rPr>
        <w:t xml:space="preserve"> </w:t>
      </w:r>
      <w:r w:rsidRPr="009B2550">
        <w:rPr>
          <w:sz w:val="28"/>
          <w:szCs w:val="28"/>
        </w:rPr>
        <w:t>- t</w:t>
      </w:r>
      <w:r w:rsidRPr="009B2550">
        <w:rPr>
          <w:sz w:val="28"/>
          <w:szCs w:val="28"/>
          <w:vertAlign w:val="superscript"/>
        </w:rPr>
        <w:t xml:space="preserve">o </w:t>
      </w:r>
      <w:r w:rsidRPr="009B2550">
        <w:rPr>
          <w:sz w:val="28"/>
          <w:szCs w:val="28"/>
        </w:rPr>
        <w:t>TB tháng: t</w:t>
      </w:r>
      <w:r w:rsidRPr="009B2550">
        <w:rPr>
          <w:sz w:val="28"/>
          <w:szCs w:val="28"/>
          <w:vertAlign w:val="superscript"/>
        </w:rPr>
        <w:t xml:space="preserve">o </w:t>
      </w:r>
      <w:r w:rsidRPr="009B2550">
        <w:rPr>
          <w:sz w:val="28"/>
          <w:szCs w:val="28"/>
        </w:rPr>
        <w:t>các ngày chia  số ngày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- t</w:t>
      </w:r>
      <w:r w:rsidRPr="009B2550">
        <w:rPr>
          <w:sz w:val="28"/>
          <w:szCs w:val="28"/>
          <w:vertAlign w:val="superscript"/>
        </w:rPr>
        <w:t xml:space="preserve">o </w:t>
      </w:r>
      <w:r w:rsidRPr="009B2550">
        <w:rPr>
          <w:sz w:val="28"/>
          <w:szCs w:val="28"/>
        </w:rPr>
        <w:t>TB năm: t</w:t>
      </w:r>
      <w:r w:rsidRPr="009B2550">
        <w:rPr>
          <w:sz w:val="28"/>
          <w:szCs w:val="28"/>
          <w:vertAlign w:val="superscript"/>
        </w:rPr>
        <w:t xml:space="preserve">o </w:t>
      </w:r>
      <w:r w:rsidRPr="009B2550">
        <w:rPr>
          <w:sz w:val="28"/>
          <w:szCs w:val="28"/>
        </w:rPr>
        <w:t>các tháng chia 12 tháng</w:t>
      </w:r>
    </w:p>
    <w:p w:rsidR="00F65D26" w:rsidRPr="009B2550" w:rsidRDefault="00F65D26" w:rsidP="00F65D26">
      <w:pPr>
        <w:rPr>
          <w:b/>
          <w:sz w:val="28"/>
          <w:szCs w:val="28"/>
        </w:rPr>
      </w:pPr>
    </w:p>
    <w:p w:rsidR="00F65D26" w:rsidRPr="009B2550" w:rsidRDefault="00F65D26" w:rsidP="00F65D26">
      <w:pPr>
        <w:rPr>
          <w:b/>
          <w:sz w:val="28"/>
          <w:szCs w:val="28"/>
          <w:u w:val="single"/>
        </w:rPr>
      </w:pPr>
      <w:r w:rsidRPr="009B2550">
        <w:rPr>
          <w:b/>
          <w:sz w:val="28"/>
          <w:szCs w:val="28"/>
          <w:u w:val="single"/>
        </w:rPr>
        <w:t>3. Sự thay đổi nhiệt độ của không khí.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Các nhân tố ảnh hưởng đến sự thay đổi của nhiệt độ không khí: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a) Nhiệt độ không khí thay đổi tuỳ theo vị trí xa hay gần biển: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Nhiệt độ không khí ở những miền nằm gần biển và những miền nằm sâu trong lục địa có sự khác nhau.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b) Nhiệt độ không khí thay đổi theo độ cao: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- Trong tâng đối lưu, Càng lên vao t</w:t>
      </w:r>
      <w:r w:rsidRPr="009B2550">
        <w:rPr>
          <w:sz w:val="28"/>
          <w:szCs w:val="28"/>
          <w:vertAlign w:val="superscript"/>
        </w:rPr>
        <w:t xml:space="preserve">o </w:t>
      </w:r>
      <w:r w:rsidRPr="009B2550">
        <w:rPr>
          <w:sz w:val="28"/>
          <w:szCs w:val="28"/>
        </w:rPr>
        <w:t>không khí càng giảm.</w:t>
      </w:r>
    </w:p>
    <w:p w:rsidR="00F65D26" w:rsidRPr="009B2550" w:rsidRDefault="00F65D26" w:rsidP="00F65D26">
      <w:pPr>
        <w:rPr>
          <w:sz w:val="28"/>
          <w:szCs w:val="28"/>
        </w:rPr>
      </w:pPr>
      <w:r w:rsidRPr="009B2550">
        <w:rPr>
          <w:sz w:val="28"/>
          <w:szCs w:val="28"/>
        </w:rPr>
        <w:t>c) Nhiệt độ không khí thay đổi theo vĩ độ.</w:t>
      </w:r>
    </w:p>
    <w:p w:rsidR="00F22AB8" w:rsidRDefault="00F65D26" w:rsidP="00F65D26">
      <w:r w:rsidRPr="009B2550">
        <w:rPr>
          <w:sz w:val="28"/>
          <w:szCs w:val="28"/>
        </w:rPr>
        <w:t>Không khí ở vùng vĩ độ thấp nóng hơn không khí ở vùng vĩ độ cao.</w:t>
      </w:r>
    </w:p>
    <w:sectPr w:rsidR="00F22AB8" w:rsidSect="002C7E4A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26"/>
    <w:rsid w:val="002C7E4A"/>
    <w:rsid w:val="00C5490E"/>
    <w:rsid w:val="00F22AB8"/>
    <w:rsid w:val="00F6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0FDA"/>
  <w15:chartTrackingRefBased/>
  <w15:docId w15:val="{CA05D76B-15A9-4629-B73F-C712655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26"/>
    <w:pPr>
      <w:spacing w:before="0" w:after="0" w:line="240" w:lineRule="auto"/>
    </w:pPr>
    <w:rPr>
      <w:rFonts w:eastAsia="Times New Roman" w:cs="Times New Roman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2021-02-19T06:06:00Z</dcterms:created>
  <dcterms:modified xsi:type="dcterms:W3CDTF">2021-02-19T06:10:00Z</dcterms:modified>
</cp:coreProperties>
</file>